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made to litter the road during the Roadblock scene, along with other trucks etc. present in the community folde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“long0_alkyama_custom-empty.png” was modified from alkyama’s “long truck” token to remove the cargo, for use as the “size 4 hauler” in mission 2, long before I had access to the Retrograde-Minis truck parts (or even knew they were from RGM), but I reused it here for variety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